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381B" w14:textId="5E43AE7D" w:rsidR="00AD289E" w:rsidRPr="00C63F59" w:rsidRDefault="00AD289E">
      <w:pPr>
        <w:rPr>
          <w:color w:val="EE0000"/>
          <w:sz w:val="28"/>
          <w:szCs w:val="28"/>
        </w:rPr>
      </w:pPr>
      <w:r w:rsidRPr="00C63F59">
        <w:rPr>
          <w:color w:val="EE0000"/>
          <w:sz w:val="28"/>
          <w:szCs w:val="28"/>
          <w:highlight w:val="yellow"/>
        </w:rPr>
        <w:t>2025 Summer Conference shared links:</w:t>
      </w:r>
    </w:p>
    <w:p w14:paraId="1FA54555" w14:textId="7DE348DD" w:rsidR="00CF4F58" w:rsidRDefault="00CF4F58">
      <w:r>
        <w:t xml:space="preserve">From speaker Emerald Anglin: </w:t>
      </w:r>
      <w:r w:rsidRPr="00CF4F58">
        <w:t>emeraldanglin@gmail.com</w:t>
      </w:r>
    </w:p>
    <w:p w14:paraId="428257D1" w14:textId="380373F9" w:rsidR="00CF4F58" w:rsidRDefault="00CF4F58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hyperlink r:id="rId4" w:tgtFrame="_blank" w:tooltip="https://www.youtube.com/watch?v=FLhV7Ovaza0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https://www.youtube.com/watch?v=FLhV7Ovaza0</w:t>
        </w:r>
      </w:hyperlink>
      <w:r>
        <w:rPr>
          <w:rStyle w:val="apple-converted-space"/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(This is a video of "yes, and...")</w:t>
      </w:r>
    </w:p>
    <w:p w14:paraId="614059DB" w14:textId="77777777" w:rsidR="00CF4F58" w:rsidRPr="00CF4F58" w:rsidRDefault="00CF4F58" w:rsidP="00CF4F58">
      <w:pPr>
        <w:spacing w:line="240" w:lineRule="auto"/>
        <w:textAlignment w:val="baseline"/>
        <w:rPr>
          <w:rFonts w:ascii="Tahoma" w:eastAsia="Times New Roman" w:hAnsi="Tahoma" w:cs="Tahoma"/>
          <w:color w:val="242424"/>
          <w:kern w:val="0"/>
          <w14:ligatures w14:val="none"/>
        </w:rPr>
      </w:pPr>
      <w:r w:rsidRPr="00CF4F58">
        <w:rPr>
          <w:rFonts w:ascii="inherit" w:eastAsia="Times New Roman" w:hAnsi="inherit" w:cs="Tahoma"/>
          <w:color w:val="000000"/>
          <w:kern w:val="0"/>
          <w:bdr w:val="none" w:sz="0" w:space="0" w:color="auto" w:frame="1"/>
          <w14:ligatures w14:val="none"/>
        </w:rPr>
        <w:t>Red ball: </w:t>
      </w:r>
      <w:hyperlink r:id="rId5" w:tgtFrame="_blank" w:tooltip="https://www.youtube.com/watch?v=6GxG4t1pW7M" w:history="1">
        <w:r w:rsidRPr="00CF4F58">
          <w:rPr>
            <w:rFonts w:ascii="inherit" w:eastAsia="Times New Roman" w:hAnsi="inherit" w:cs="Tahoma"/>
            <w:color w:val="0000FF"/>
            <w:kern w:val="0"/>
            <w:u w:val="single"/>
            <w:bdr w:val="none" w:sz="0" w:space="0" w:color="auto" w:frame="1"/>
            <w14:ligatures w14:val="none"/>
          </w:rPr>
          <w:t>https://www.youtube.com/watch?v=6GxG4t1pW7M</w:t>
        </w:r>
      </w:hyperlink>
    </w:p>
    <w:p w14:paraId="7CC4191F" w14:textId="77777777" w:rsidR="00CF4F58" w:rsidRPr="00CF4F58" w:rsidRDefault="00CF4F58" w:rsidP="00CF4F58">
      <w:pPr>
        <w:spacing w:line="240" w:lineRule="auto"/>
        <w:textAlignment w:val="baseline"/>
        <w:rPr>
          <w:rFonts w:ascii="Tahoma" w:eastAsia="Times New Roman" w:hAnsi="Tahoma" w:cs="Tahoma"/>
          <w:color w:val="242424"/>
          <w:kern w:val="0"/>
          <w14:ligatures w14:val="none"/>
        </w:rPr>
      </w:pPr>
      <w:r w:rsidRPr="00CF4F58">
        <w:rPr>
          <w:rFonts w:ascii="inherit" w:eastAsia="Times New Roman" w:hAnsi="inherit" w:cs="Tahoma"/>
          <w:color w:val="000000"/>
          <w:kern w:val="0"/>
          <w:bdr w:val="none" w:sz="0" w:space="0" w:color="auto" w:frame="1"/>
          <w14:ligatures w14:val="none"/>
        </w:rPr>
        <w:t>Gift giving: </w:t>
      </w:r>
      <w:hyperlink r:id="rId6" w:tgtFrame="_blank" w:tooltip="https://www.youtube.com/watch?v=IlDzLfuo5rA" w:history="1">
        <w:r w:rsidRPr="00CF4F58">
          <w:rPr>
            <w:rFonts w:ascii="inherit" w:eastAsia="Times New Roman" w:hAnsi="inherit" w:cs="Tahoma"/>
            <w:color w:val="0000FF"/>
            <w:kern w:val="0"/>
            <w:u w:val="single"/>
            <w:bdr w:val="none" w:sz="0" w:space="0" w:color="auto" w:frame="1"/>
            <w14:ligatures w14:val="none"/>
          </w:rPr>
          <w:t>https://www.youtube.com/watch?v=IlDzLfuo5rA</w:t>
        </w:r>
      </w:hyperlink>
    </w:p>
    <w:p w14:paraId="4174AA6E" w14:textId="21FA3D9B" w:rsidR="00CF4F58" w:rsidRDefault="00CF4F58">
      <w:pPr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These are a couple of other improv games that could be fun to play with students)</w:t>
      </w:r>
    </w:p>
    <w:p w14:paraId="3F7545D3" w14:textId="65178F33" w:rsidR="00CF4F58" w:rsidRDefault="00CF4F5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bdr w:val="none" w:sz="0" w:space="0" w:color="auto" w:frame="1"/>
        </w:rPr>
        <w:t>“Using improv to improve life with Alzheimer’s” with Karen Stobbe and Mondy Carter:</w:t>
      </w:r>
      <w:r>
        <w:rPr>
          <w:rFonts w:ascii="inherit" w:hAnsi="inherit" w:cs="Tahoma"/>
          <w:b/>
          <w:bCs/>
          <w:color w:val="000000"/>
          <w:bdr w:val="none" w:sz="0" w:space="0" w:color="auto" w:frame="1"/>
        </w:rPr>
        <w:t> </w:t>
      </w:r>
      <w:hyperlink r:id="rId7" w:tgtFrame="_blank" w:tooltip="https://youtu.be/GciWItvLo_s?feature=shared" w:history="1">
        <w:r>
          <w:rPr>
            <w:rStyle w:val="Hyperlink"/>
            <w:rFonts w:ascii="inherit" w:hAnsi="inherit" w:cs="Tahoma"/>
            <w:bdr w:val="none" w:sz="0" w:space="0" w:color="auto" w:frame="1"/>
          </w:rPr>
          <w:t>https://youtu.be/GciWItvLo_s?feature=shared</w:t>
        </w:r>
      </w:hyperlink>
      <w:r>
        <w:rPr>
          <w:rFonts w:ascii="Tahoma" w:hAnsi="Tahoma" w:cs="Tahoma"/>
          <w:color w:val="0000FF"/>
          <w:u w:val="single"/>
        </w:rPr>
        <w:t> </w:t>
      </w:r>
      <w:r>
        <w:rPr>
          <w:rFonts w:ascii="Tahoma" w:hAnsi="Tahoma" w:cs="Tahoma"/>
          <w:color w:val="000000"/>
        </w:rPr>
        <w:t>(This is a kind of Ted Talk about the idea of using improv with people with dementia)</w:t>
      </w:r>
    </w:p>
    <w:p w14:paraId="40A2A8F2" w14:textId="72863DA9" w:rsidR="00CF4F58" w:rsidRDefault="00CF4F58">
      <w:hyperlink r:id="rId8" w:tgtFrame="_blank" w:tooltip="https://www.youtube.com/@georgiamemorynet6160" w:history="1">
        <w:r>
          <w:rPr>
            <w:rStyle w:val="Hyperlink"/>
            <w:rFonts w:ascii="Aptos" w:hAnsi="Aptos"/>
            <w:bdr w:val="none" w:sz="0" w:space="0" w:color="auto" w:frame="1"/>
          </w:rPr>
          <w:t>https://www.youtube.com/@georgiamemorynet6160</w:t>
        </w:r>
      </w:hyperlink>
      <w:r>
        <w:rPr>
          <w:rFonts w:ascii="Aptos" w:hAnsi="Aptos"/>
          <w:color w:val="000000"/>
          <w:bdr w:val="none" w:sz="0" w:space="0" w:color="auto" w:frame="1"/>
        </w:rPr>
        <w:t> (Georgia Memory Net Improv Videos)</w:t>
      </w:r>
    </w:p>
    <w:sectPr w:rsidR="00CF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A8"/>
    <w:rsid w:val="00071A6E"/>
    <w:rsid w:val="0008067D"/>
    <w:rsid w:val="0019691D"/>
    <w:rsid w:val="002550E6"/>
    <w:rsid w:val="002E571C"/>
    <w:rsid w:val="003759ED"/>
    <w:rsid w:val="00406DB1"/>
    <w:rsid w:val="00427441"/>
    <w:rsid w:val="005836A8"/>
    <w:rsid w:val="0062391D"/>
    <w:rsid w:val="0062427D"/>
    <w:rsid w:val="008347F6"/>
    <w:rsid w:val="009450B0"/>
    <w:rsid w:val="009852BB"/>
    <w:rsid w:val="0098661C"/>
    <w:rsid w:val="00AC4085"/>
    <w:rsid w:val="00AD289E"/>
    <w:rsid w:val="00BD1D67"/>
    <w:rsid w:val="00BD4CB6"/>
    <w:rsid w:val="00C63F59"/>
    <w:rsid w:val="00CF4F58"/>
    <w:rsid w:val="00D1753F"/>
    <w:rsid w:val="00DE7640"/>
    <w:rsid w:val="00F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638A7"/>
  <w15:chartTrackingRefBased/>
  <w15:docId w15:val="{7BB7F2BF-B03B-1348-96C8-1D9A9AC6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6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F4F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georgiamemorynet61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ciWItvLo_s?feature=shar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DzLfuo5rA" TargetMode="External"/><Relationship Id="rId5" Type="http://schemas.openxmlformats.org/officeDocument/2006/relationships/hyperlink" Target="https://www.youtube.com/watch?v=6GxG4t1pW7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LhV7Ovaza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Medlin</dc:creator>
  <cp:keywords/>
  <dc:description/>
  <cp:lastModifiedBy>Virginia Medlin</cp:lastModifiedBy>
  <cp:revision>5</cp:revision>
  <dcterms:created xsi:type="dcterms:W3CDTF">2025-07-19T14:21:00Z</dcterms:created>
  <dcterms:modified xsi:type="dcterms:W3CDTF">2025-07-19T14:27:00Z</dcterms:modified>
</cp:coreProperties>
</file>